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F9073" w14:textId="77777777" w:rsidR="002A7407" w:rsidRPr="009764A4" w:rsidRDefault="002A7407" w:rsidP="002A7407">
      <w:pPr>
        <w:pStyle w:val="Titolo1"/>
        <w:jc w:val="center"/>
        <w:rPr>
          <w:sz w:val="24"/>
          <w:szCs w:val="24"/>
        </w:rPr>
      </w:pPr>
      <w:r w:rsidRPr="009764A4">
        <w:rPr>
          <w:sz w:val="24"/>
          <w:szCs w:val="24"/>
        </w:rPr>
        <w:t>SCHEMA DI RELAZIONE ASSEVERATA</w:t>
      </w:r>
      <w:r w:rsidRPr="009764A4">
        <w:rPr>
          <w:rStyle w:val="Rimandonotaapidipagina"/>
          <w:sz w:val="24"/>
          <w:szCs w:val="24"/>
        </w:rPr>
        <w:footnoteReference w:id="1"/>
      </w:r>
    </w:p>
    <w:p w14:paraId="09BF9074" w14:textId="77777777" w:rsidR="002A7407" w:rsidRPr="00F833D6" w:rsidRDefault="002A7407" w:rsidP="002A7407">
      <w:pPr>
        <w:pStyle w:val="Titolo2"/>
      </w:pPr>
      <w:r w:rsidRPr="00F833D6">
        <w:t>INFORMAZIONI GENERALI</w:t>
      </w:r>
    </w:p>
    <w:p w14:paraId="09BF9075" w14:textId="5FC7B96B" w:rsidR="002A7407" w:rsidRDefault="002A7407" w:rsidP="002A7407">
      <w:r w:rsidRPr="00F833D6">
        <w:t>In relazione agli investimenti programmati devono essere fornite le seguenti informazioni:</w:t>
      </w:r>
    </w:p>
    <w:p w14:paraId="6DBF8577" w14:textId="0E4F353B" w:rsidR="00C61A9E" w:rsidRDefault="00C61A9E" w:rsidP="00C61A9E">
      <w:pPr>
        <w:numPr>
          <w:ilvl w:val="0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>
        <w:t>Identificazione del partenariato</w:t>
      </w:r>
    </w:p>
    <w:p w14:paraId="0FB9D5CE" w14:textId="36C443F8" w:rsidR="00C61A9E" w:rsidRPr="00F833D6" w:rsidRDefault="00EB7A64" w:rsidP="006B7A16">
      <w:pPr>
        <w:numPr>
          <w:ilvl w:val="1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>
        <w:t xml:space="preserve">Indicare se si tratta di </w:t>
      </w:r>
      <w:r w:rsidR="00E6187E">
        <w:t>E</w:t>
      </w:r>
      <w:r>
        <w:t>nte</w:t>
      </w:r>
      <w:r w:rsidR="00E6187E">
        <w:t>/i</w:t>
      </w:r>
      <w:r>
        <w:t xml:space="preserve"> pubblico</w:t>
      </w:r>
      <w:r w:rsidR="00E6187E">
        <w:t>/i</w:t>
      </w:r>
      <w:r>
        <w:t xml:space="preserve"> in </w:t>
      </w:r>
      <w:r w:rsidR="00E6187E">
        <w:t>f</w:t>
      </w:r>
      <w:r w:rsidR="006B7A16">
        <w:t xml:space="preserve">orma </w:t>
      </w:r>
      <w:r w:rsidR="00E6187E">
        <w:t>singola o associata</w:t>
      </w:r>
      <w:r w:rsidR="006B7A16">
        <w:t xml:space="preserve"> </w:t>
      </w:r>
    </w:p>
    <w:p w14:paraId="09BF9076" w14:textId="3B37B62F" w:rsidR="002A7407" w:rsidRPr="00F833D6" w:rsidRDefault="002A7407" w:rsidP="002A7407">
      <w:pPr>
        <w:numPr>
          <w:ilvl w:val="0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 w:rsidRPr="00F833D6">
        <w:t xml:space="preserve">disponibilità </w:t>
      </w:r>
      <w:r w:rsidR="00E352F3">
        <w:t>del</w:t>
      </w:r>
      <w:r w:rsidR="00923984">
        <w:t>/i</w:t>
      </w:r>
      <w:r w:rsidR="00E352F3">
        <w:t xml:space="preserve"> bene</w:t>
      </w:r>
      <w:r w:rsidR="00923984">
        <w:t>/i oggetto di intervento</w:t>
      </w:r>
      <w:r w:rsidR="00E352F3">
        <w:t xml:space="preserve"> </w:t>
      </w:r>
    </w:p>
    <w:p w14:paraId="09BF9077" w14:textId="2E4BCDF4" w:rsidR="002A7407" w:rsidRDefault="002A7407" w:rsidP="002A7407">
      <w:pPr>
        <w:numPr>
          <w:ilvl w:val="1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 w:rsidRPr="00F833D6">
        <w:t xml:space="preserve">titolo di </w:t>
      </w:r>
      <w:r w:rsidR="00923984">
        <w:t>possesso o proprietà</w:t>
      </w:r>
      <w:r w:rsidRPr="00F833D6">
        <w:t>;</w:t>
      </w:r>
    </w:p>
    <w:p w14:paraId="2D28CA3B" w14:textId="2CCB25B8" w:rsidR="00C61A9E" w:rsidRDefault="00C61A9E" w:rsidP="002A7407">
      <w:pPr>
        <w:numPr>
          <w:ilvl w:val="1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>
        <w:t>atto di concessione;</w:t>
      </w:r>
    </w:p>
    <w:p w14:paraId="1055792B" w14:textId="77777777" w:rsidR="00FA79D3" w:rsidRPr="00192D63" w:rsidRDefault="00FA79D3" w:rsidP="00192D63">
      <w:pPr>
        <w:pStyle w:val="Titolo2"/>
      </w:pPr>
      <w:r w:rsidRPr="00FA79D3">
        <w:t xml:space="preserve">INCREMENTO DELLA FRUIZIONE TURISTICA DEL TERRITORIO </w:t>
      </w:r>
    </w:p>
    <w:p w14:paraId="007CF427" w14:textId="2E6F2C57" w:rsidR="0089788D" w:rsidRDefault="00FA79D3" w:rsidP="00192D63">
      <w:pPr>
        <w:numPr>
          <w:ilvl w:val="0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 w:rsidRPr="00192D63">
        <w:t>descrizione dell</w:t>
      </w:r>
      <w:r w:rsidR="006B7A16" w:rsidRPr="00192D63">
        <w:t>’intervento di recupero di almeno</w:t>
      </w:r>
      <w:r w:rsidR="0089788D" w:rsidRPr="0089788D">
        <w:t xml:space="preserve"> 2 strutture di fruizione e di servizio turistico;</w:t>
      </w:r>
    </w:p>
    <w:p w14:paraId="7A04D03B" w14:textId="4493B815" w:rsidR="0081146E" w:rsidRPr="0089788D" w:rsidRDefault="0081146E" w:rsidP="0081146E">
      <w:pPr>
        <w:numPr>
          <w:ilvl w:val="1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>
        <w:t xml:space="preserve">indicare gli interventi </w:t>
      </w:r>
      <w:r w:rsidR="00883703">
        <w:t>effettuati per ogni singolo bene</w:t>
      </w:r>
    </w:p>
    <w:p w14:paraId="54AF302B" w14:textId="20AA0C6E" w:rsidR="0089788D" w:rsidRDefault="0089788D" w:rsidP="00192D63">
      <w:pPr>
        <w:numPr>
          <w:ilvl w:val="0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 w:rsidRPr="0089788D">
        <w:t xml:space="preserve">sviluppo di almeno un accordo di cooperazione o di rete con 5° più imprese del settore turistico extra alberghiero, agricolo, commercio </w:t>
      </w:r>
      <w:proofErr w:type="spellStart"/>
      <w:r w:rsidRPr="0089788D">
        <w:t>ed</w:t>
      </w:r>
      <w:proofErr w:type="spellEnd"/>
      <w:r w:rsidRPr="0089788D">
        <w:t xml:space="preserve"> artigianato;</w:t>
      </w:r>
    </w:p>
    <w:p w14:paraId="36ABACB5" w14:textId="50C146E7" w:rsidR="00883703" w:rsidRDefault="00D47427" w:rsidP="000838A5">
      <w:pPr>
        <w:numPr>
          <w:ilvl w:val="1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proofErr w:type="spellStart"/>
      <w:r>
        <w:t>inde</w:t>
      </w:r>
      <w:r w:rsidR="00B75CE8">
        <w:t>ntificazione</w:t>
      </w:r>
      <w:proofErr w:type="spellEnd"/>
      <w:r>
        <w:t xml:space="preserve"> dei partner coinvolti</w:t>
      </w:r>
      <w:r w:rsidR="00B75CE8">
        <w:t xml:space="preserve"> e del loro settore di attività</w:t>
      </w:r>
    </w:p>
    <w:p w14:paraId="6AB72284" w14:textId="72877D4F" w:rsidR="00B75CE8" w:rsidRDefault="00B75CE8" w:rsidP="000838A5">
      <w:pPr>
        <w:numPr>
          <w:ilvl w:val="1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>
        <w:t>descrizione dell’attività svolta nell’ambito del progetto</w:t>
      </w:r>
    </w:p>
    <w:p w14:paraId="52DF2E11" w14:textId="7E633C31" w:rsidR="005347B3" w:rsidRPr="0089788D" w:rsidRDefault="005347B3" w:rsidP="000838A5">
      <w:pPr>
        <w:numPr>
          <w:ilvl w:val="1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proofErr w:type="spellStart"/>
      <w:r>
        <w:t>individauzione</w:t>
      </w:r>
      <w:proofErr w:type="spellEnd"/>
      <w:r>
        <w:t xml:space="preserve"> e quantificazione delle possibili ricadute </w:t>
      </w:r>
    </w:p>
    <w:p w14:paraId="5FD7BDB5" w14:textId="1F77CB4A" w:rsidR="0089788D" w:rsidRDefault="0089788D" w:rsidP="00192D63">
      <w:pPr>
        <w:numPr>
          <w:ilvl w:val="0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 w:rsidRPr="0089788D">
        <w:t xml:space="preserve"> sviluppo di almeno 2 itinerari tematici di promozione turistica;</w:t>
      </w:r>
    </w:p>
    <w:p w14:paraId="27381D0A" w14:textId="51D313E7" w:rsidR="005347B3" w:rsidRPr="0089788D" w:rsidRDefault="005347B3" w:rsidP="005347B3">
      <w:pPr>
        <w:numPr>
          <w:ilvl w:val="1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>
        <w:t>indicare gli itinerari progetta</w:t>
      </w:r>
      <w:r w:rsidR="00F3258B">
        <w:t>ti</w:t>
      </w:r>
    </w:p>
    <w:p w14:paraId="7295B71F" w14:textId="25C2A226" w:rsidR="0089788D" w:rsidRDefault="0089788D" w:rsidP="00192D63">
      <w:pPr>
        <w:numPr>
          <w:ilvl w:val="0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 w:rsidRPr="0089788D">
        <w:t xml:space="preserve"> organizzazione e pianificazione di almeno 1 azione collettiva di marketing con partner nazionali o internazionali.</w:t>
      </w:r>
    </w:p>
    <w:p w14:paraId="61C4F81A" w14:textId="2073F897" w:rsidR="00F3258B" w:rsidRDefault="00F3258B" w:rsidP="00F3258B">
      <w:pPr>
        <w:numPr>
          <w:ilvl w:val="1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>
        <w:t xml:space="preserve">indicare le attività di </w:t>
      </w:r>
      <w:r w:rsidR="00000077">
        <w:t xml:space="preserve">marketing previste </w:t>
      </w:r>
    </w:p>
    <w:p w14:paraId="1C1487FB" w14:textId="68051945" w:rsidR="00000077" w:rsidRPr="0089788D" w:rsidRDefault="00000077" w:rsidP="00F3258B">
      <w:pPr>
        <w:numPr>
          <w:ilvl w:val="1"/>
          <w:numId w:val="16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</w:pPr>
      <w:r>
        <w:t>indicare i partner coinvolti</w:t>
      </w:r>
    </w:p>
    <w:p w14:paraId="36D3432D" w14:textId="77777777" w:rsidR="00F3258B" w:rsidRPr="0089788D" w:rsidRDefault="00F3258B" w:rsidP="00F3258B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uppressAutoHyphens/>
        <w:spacing w:before="0" w:line="276" w:lineRule="auto"/>
        <w:ind w:left="720"/>
      </w:pPr>
    </w:p>
    <w:sectPr w:rsidR="00F3258B" w:rsidRPr="0089788D" w:rsidSect="009764A4">
      <w:headerReference w:type="default" r:id="rId8"/>
      <w:footerReference w:type="default" r:id="rId9"/>
      <w:pgSz w:w="11906" w:h="16838"/>
      <w:pgMar w:top="1701" w:right="851" w:bottom="1134" w:left="851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07709" w14:textId="77777777" w:rsidR="003C1C9A" w:rsidRDefault="003C1C9A" w:rsidP="005B363F">
      <w:r>
        <w:separator/>
      </w:r>
    </w:p>
  </w:endnote>
  <w:endnote w:type="continuationSeparator" w:id="0">
    <w:p w14:paraId="6E262BAC" w14:textId="77777777" w:rsidR="003C1C9A" w:rsidRDefault="003C1C9A" w:rsidP="005B3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4">
    <w:altName w:val="Times New Roman"/>
    <w:charset w:val="00"/>
    <w:family w:val="auto"/>
    <w:pitch w:val="variable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F909F" w14:textId="77777777" w:rsidR="00C12471" w:rsidRPr="005B363F" w:rsidRDefault="009764A4" w:rsidP="005B363F">
    <w:pPr>
      <w:pStyle w:val="Pidipagina"/>
      <w:rPr>
        <w:rStyle w:val="Collegamentoipertestuale"/>
        <w:color w:val="auto"/>
        <w:u w:val="none"/>
      </w:rPr>
    </w:pPr>
    <w:hyperlink r:id="rId1" w:history="1">
      <w:r w:rsidR="003D4EFC" w:rsidRPr="005B363F">
        <w:rPr>
          <w:rStyle w:val="Collegamentoipertestuale"/>
          <w:color w:val="auto"/>
          <w:u w:val="none"/>
        </w:rPr>
        <w:t>www.galcollinesalernitane.it</w:t>
      </w:r>
    </w:hyperlink>
  </w:p>
  <w:p w14:paraId="09BF90A0" w14:textId="77777777" w:rsidR="003D4EFC" w:rsidRPr="005B363F" w:rsidRDefault="003D4EFC" w:rsidP="005B363F">
    <w:pPr>
      <w:pStyle w:val="Pidipagina"/>
    </w:pPr>
    <w:r w:rsidRPr="005B363F">
      <w:t xml:space="preserve">mail: </w:t>
    </w:r>
    <w:hyperlink r:id="rId2" w:history="1">
      <w:r w:rsidRPr="005B363F">
        <w:rPr>
          <w:rStyle w:val="Collegamentoipertestuale"/>
          <w:color w:val="auto"/>
          <w:u w:val="none"/>
        </w:rPr>
        <w:t>segreteria@galcollinesalernitane.it</w:t>
      </w:r>
    </w:hyperlink>
    <w:r w:rsidR="00C12471" w:rsidRPr="005B363F">
      <w:rPr>
        <w:rStyle w:val="Collegamentoipertestuale"/>
        <w:color w:val="auto"/>
        <w:u w:val="none"/>
      </w:rPr>
      <w:t xml:space="preserve"> </w:t>
    </w:r>
    <w:r w:rsidR="00C12471" w:rsidRPr="005B363F">
      <w:rPr>
        <w:rStyle w:val="Collegamentoipertestuale"/>
        <w:color w:val="auto"/>
        <w:u w:val="none"/>
      </w:rPr>
      <w:noBreakHyphen/>
      <w:t xml:space="preserve"> </w:t>
    </w:r>
    <w:r w:rsidRPr="005B363F">
      <w:t xml:space="preserve"> </w:t>
    </w:r>
    <w:hyperlink r:id="rId3" w:history="1">
      <w:r w:rsidRPr="005B363F">
        <w:rPr>
          <w:rStyle w:val="Collegamentoipertestuale"/>
          <w:color w:val="auto"/>
          <w:u w:val="none"/>
        </w:rPr>
        <w:t>info@galcollinesalernitane.it</w:t>
      </w:r>
    </w:hyperlink>
    <w:r w:rsidRPr="005B363F">
      <w:t>;</w:t>
    </w:r>
  </w:p>
  <w:p w14:paraId="09BF90A1" w14:textId="77777777" w:rsidR="00C12471" w:rsidRPr="005B363F" w:rsidRDefault="003D4EFC" w:rsidP="005B363F">
    <w:pPr>
      <w:pStyle w:val="Pidipagina"/>
    </w:pPr>
    <w:proofErr w:type="spellStart"/>
    <w:r w:rsidRPr="005B363F">
      <w:t>pec</w:t>
    </w:r>
    <w:proofErr w:type="spellEnd"/>
    <w:r w:rsidRPr="005B363F">
      <w:t xml:space="preserve">: </w:t>
    </w:r>
    <w:r w:rsidRPr="005B363F">
      <w:rPr>
        <w:rStyle w:val="Collegamentoipertestuale"/>
        <w:color w:val="auto"/>
        <w:u w:val="none"/>
      </w:rPr>
      <w:t>info@pec.</w:t>
    </w:r>
    <w:hyperlink r:id="rId4" w:history="1">
      <w:r w:rsidRPr="005B363F">
        <w:rPr>
          <w:rStyle w:val="Collegamentoipertestuale"/>
          <w:color w:val="auto"/>
          <w:u w:val="none"/>
        </w:rPr>
        <w:t>galcollinesalernitane.it</w:t>
      </w:r>
    </w:hyperlink>
    <w:r w:rsidRPr="005B363F">
      <w:t>;</w:t>
    </w:r>
  </w:p>
  <w:p w14:paraId="09BF90A2" w14:textId="77777777" w:rsidR="003D4EFC" w:rsidRPr="005B363F" w:rsidRDefault="003D4EFC" w:rsidP="005B363F">
    <w:pPr>
      <w:pStyle w:val="Pidipagina"/>
    </w:pPr>
    <w:r w:rsidRPr="005B363F"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78F8A" w14:textId="77777777" w:rsidR="003C1C9A" w:rsidRDefault="003C1C9A" w:rsidP="005B363F">
      <w:r>
        <w:separator/>
      </w:r>
    </w:p>
  </w:footnote>
  <w:footnote w:type="continuationSeparator" w:id="0">
    <w:p w14:paraId="5D0465D9" w14:textId="77777777" w:rsidR="003C1C9A" w:rsidRDefault="003C1C9A" w:rsidP="005B363F">
      <w:r>
        <w:continuationSeparator/>
      </w:r>
    </w:p>
  </w:footnote>
  <w:footnote w:id="1">
    <w:p w14:paraId="09BF90A5" w14:textId="47DCC93D" w:rsidR="002A7407" w:rsidRDefault="002A7407" w:rsidP="002A740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26888">
        <w:rPr>
          <w:rFonts w:ascii="Century Gothic" w:eastAsia="TimesNewRomanPSMT" w:hAnsi="Century Gothic" w:cs="Century Gothic"/>
        </w:rPr>
        <w:t xml:space="preserve">La </w:t>
      </w:r>
      <w:r>
        <w:rPr>
          <w:rFonts w:ascii="Century Gothic" w:eastAsia="TimesNewRomanPSMT" w:hAnsi="Century Gothic" w:cs="Century Gothic"/>
        </w:rPr>
        <w:t>relazione</w:t>
      </w:r>
      <w:r w:rsidRPr="00D26888">
        <w:rPr>
          <w:rFonts w:ascii="Century Gothic" w:eastAsia="TimesNewRomanPSMT" w:hAnsi="Century Gothic" w:cs="Century Gothic"/>
        </w:rPr>
        <w:t xml:space="preserve"> asseverata deve </w:t>
      </w:r>
      <w:r>
        <w:rPr>
          <w:rFonts w:ascii="Century Gothic" w:eastAsia="TimesNewRomanPSMT" w:hAnsi="Century Gothic" w:cs="Century Gothic"/>
        </w:rPr>
        <w:t>essere corredata da</w:t>
      </w:r>
      <w:r w:rsidRPr="00D26888">
        <w:rPr>
          <w:rFonts w:ascii="Century Gothic" w:eastAsia="TimesNewRomanPSMT" w:hAnsi="Century Gothic" w:cs="Century Gothic"/>
        </w:rPr>
        <w:t xml:space="preserve"> esplicita dichiarazione del professionista di confermare, sotto la sua personale responsabilità, l’autenticità, la veridicità e la certezza dei contenuti della relazione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0F749" w14:textId="77777777" w:rsidR="009764A4" w:rsidRPr="009764A4" w:rsidRDefault="009764A4" w:rsidP="009764A4">
    <w:pPr>
      <w:tabs>
        <w:tab w:val="clear" w:pos="4820"/>
        <w:tab w:val="clear" w:pos="9639"/>
        <w:tab w:val="left" w:pos="2865"/>
      </w:tabs>
      <w:spacing w:before="120" w:after="120" w:line="240" w:lineRule="auto"/>
      <w:jc w:val="center"/>
      <w:rPr>
        <w:rFonts w:ascii="Tw Cen MT" w:eastAsia="Calibri" w:hAnsi="Tw Cen MT"/>
      </w:rPr>
    </w:pPr>
    <w:bookmarkStart w:id="0" w:name="_Hlk111202158"/>
    <w:bookmarkStart w:id="1" w:name="_Hlk111202159"/>
    <w:r w:rsidRPr="009764A4">
      <w:rPr>
        <w:rFonts w:ascii="Tw Cen MT" w:eastAsia="Calibri" w:hAnsi="Tw Cen MT"/>
        <w:b/>
        <w:i/>
        <w:noProof/>
      </w:rPr>
      <w:drawing>
        <wp:inline distT="0" distB="0" distL="0" distR="0" wp14:anchorId="1F45B264" wp14:editId="4FD967DA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CB6E82" w14:textId="77777777" w:rsidR="009764A4" w:rsidRPr="009764A4" w:rsidRDefault="009764A4" w:rsidP="009764A4">
    <w:pPr>
      <w:tabs>
        <w:tab w:val="clear" w:pos="4820"/>
        <w:tab w:val="clear" w:pos="9639"/>
        <w:tab w:val="left" w:pos="2865"/>
      </w:tabs>
      <w:spacing w:before="120" w:line="240" w:lineRule="auto"/>
      <w:jc w:val="center"/>
      <w:rPr>
        <w:rFonts w:ascii="Tw Cen MT" w:eastAsia="Calibri" w:hAnsi="Tw Cen MT"/>
      </w:rPr>
    </w:pPr>
    <w:r w:rsidRPr="009764A4">
      <w:rPr>
        <w:rFonts w:ascii="Tw Cen MT" w:eastAsia="Calibri" w:hAnsi="Tw Cen MT"/>
      </w:rPr>
      <w:t>PSR Campania 2014/2020. MISURA 19 – Sviluppo Locale di Tipo Partecipativo – LEADER.</w:t>
    </w:r>
  </w:p>
  <w:p w14:paraId="1F5B3F0B" w14:textId="77777777" w:rsidR="009764A4" w:rsidRPr="009764A4" w:rsidRDefault="009764A4" w:rsidP="009764A4">
    <w:pPr>
      <w:tabs>
        <w:tab w:val="clear" w:pos="9639"/>
        <w:tab w:val="right" w:pos="9638"/>
      </w:tabs>
      <w:spacing w:before="0" w:line="240" w:lineRule="auto"/>
      <w:jc w:val="center"/>
      <w:rPr>
        <w:rFonts w:ascii="Tw Cen MT" w:eastAsia="Calibri" w:hAnsi="Tw Cen MT"/>
      </w:rPr>
    </w:pPr>
    <w:r w:rsidRPr="009764A4">
      <w:rPr>
        <w:rFonts w:ascii="Tw Cen MT" w:eastAsia="Calibri" w:hAnsi="Tw Cen MT"/>
      </w:rPr>
      <w:t>Sottomisura 19.2. Tipologia di intervento 19.2.1 “Strategia di Sviluppo Locale”</w:t>
    </w:r>
  </w:p>
  <w:p w14:paraId="0A8E419C" w14:textId="77777777" w:rsidR="009764A4" w:rsidRPr="009764A4" w:rsidRDefault="009764A4" w:rsidP="009764A4">
    <w:pPr>
      <w:tabs>
        <w:tab w:val="clear" w:pos="9639"/>
        <w:tab w:val="right" w:pos="9638"/>
      </w:tabs>
      <w:spacing w:before="0" w:line="240" w:lineRule="auto"/>
      <w:jc w:val="center"/>
      <w:rPr>
        <w:rFonts w:ascii="Tw Cen MT" w:eastAsia="Calibri" w:hAnsi="Tw Cen MT"/>
      </w:rPr>
    </w:pPr>
    <w:r w:rsidRPr="009764A4">
      <w:rPr>
        <w:rFonts w:ascii="Tw Cen MT" w:eastAsia="Calibri" w:hAnsi="Tw Cen MT"/>
      </w:rPr>
      <w:t>Misura 7 - Tipologia di intervento 7.5.1 “Sostegno a investimenti di fruizione pubblica in infrastrutture ricreative e turistiche su piccola scala”</w:t>
    </w:r>
  </w:p>
  <w:p w14:paraId="09BF909E" w14:textId="62D4F616" w:rsidR="006F0657" w:rsidRPr="006F0657" w:rsidRDefault="009764A4" w:rsidP="009764A4">
    <w:pPr>
      <w:spacing w:before="120" w:after="120" w:line="240" w:lineRule="auto"/>
      <w:ind w:left="4820"/>
      <w:jc w:val="right"/>
    </w:pPr>
    <w:r w:rsidRPr="009764A4">
      <w:rPr>
        <w:rFonts w:eastAsia="Calibri" w:cs="Times New Roman"/>
        <w:b/>
        <w:szCs w:val="22"/>
      </w:rPr>
      <w:t>Allegato n. </w:t>
    </w:r>
    <w:bookmarkEnd w:id="0"/>
    <w:bookmarkEnd w:id="1"/>
    <w:r>
      <w:rPr>
        <w:rFonts w:eastAsia="Calibri" w:cs="Times New Roman"/>
        <w:b/>
        <w:szCs w:val="22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E886E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A2D5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888AB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80E8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BE7E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019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60AD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BAC8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C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5021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940BE"/>
    <w:multiLevelType w:val="hybridMultilevel"/>
    <w:tmpl w:val="C5D402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63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B60D4"/>
    <w:multiLevelType w:val="hybridMultilevel"/>
    <w:tmpl w:val="C5D402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63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33EB6CD3"/>
    <w:multiLevelType w:val="hybridMultilevel"/>
    <w:tmpl w:val="3D4010B6"/>
    <w:lvl w:ilvl="0" w:tplc="818C6690">
      <w:start w:val="1"/>
      <w:numFmt w:val="decimal"/>
      <w:lvlText w:val="%1."/>
      <w:lvlJc w:val="left"/>
      <w:pPr>
        <w:ind w:left="615" w:hanging="360"/>
      </w:pPr>
      <w:rPr>
        <w:rFonts w:hint="default"/>
        <w:b/>
        <w:bCs/>
        <w:spacing w:val="-2"/>
        <w:w w:val="99"/>
      </w:rPr>
    </w:lvl>
    <w:lvl w:ilvl="1" w:tplc="1CB4A532">
      <w:numFmt w:val="bullet"/>
      <w:lvlText w:val=""/>
      <w:lvlJc w:val="left"/>
      <w:pPr>
        <w:ind w:left="975" w:hanging="360"/>
      </w:pPr>
      <w:rPr>
        <w:rFonts w:ascii="Symbol" w:eastAsia="Symbol" w:hAnsi="Symbol" w:cs="Symbol" w:hint="default"/>
        <w:w w:val="99"/>
        <w:sz w:val="22"/>
        <w:szCs w:val="22"/>
      </w:rPr>
    </w:lvl>
    <w:lvl w:ilvl="2" w:tplc="2064100E">
      <w:numFmt w:val="bullet"/>
      <w:lvlText w:val="•"/>
      <w:lvlJc w:val="left"/>
      <w:pPr>
        <w:ind w:left="1991" w:hanging="360"/>
      </w:pPr>
      <w:rPr>
        <w:rFonts w:hint="default"/>
      </w:rPr>
    </w:lvl>
    <w:lvl w:ilvl="3" w:tplc="2BE0872E">
      <w:numFmt w:val="bullet"/>
      <w:lvlText w:val="•"/>
      <w:lvlJc w:val="left"/>
      <w:pPr>
        <w:ind w:left="3003" w:hanging="360"/>
      </w:pPr>
      <w:rPr>
        <w:rFonts w:hint="default"/>
      </w:rPr>
    </w:lvl>
    <w:lvl w:ilvl="4" w:tplc="849CD4B8">
      <w:numFmt w:val="bullet"/>
      <w:lvlText w:val="•"/>
      <w:lvlJc w:val="left"/>
      <w:pPr>
        <w:ind w:left="4014" w:hanging="360"/>
      </w:pPr>
      <w:rPr>
        <w:rFonts w:hint="default"/>
      </w:rPr>
    </w:lvl>
    <w:lvl w:ilvl="5" w:tplc="0DF027E4">
      <w:numFmt w:val="bullet"/>
      <w:lvlText w:val="•"/>
      <w:lvlJc w:val="left"/>
      <w:pPr>
        <w:ind w:left="5026" w:hanging="360"/>
      </w:pPr>
      <w:rPr>
        <w:rFonts w:hint="default"/>
      </w:rPr>
    </w:lvl>
    <w:lvl w:ilvl="6" w:tplc="AEFCAD94">
      <w:numFmt w:val="bullet"/>
      <w:lvlText w:val="•"/>
      <w:lvlJc w:val="left"/>
      <w:pPr>
        <w:ind w:left="6038" w:hanging="360"/>
      </w:pPr>
      <w:rPr>
        <w:rFonts w:hint="default"/>
      </w:rPr>
    </w:lvl>
    <w:lvl w:ilvl="7" w:tplc="7F26355A"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28A2325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5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441A6"/>
    <w:multiLevelType w:val="hybridMultilevel"/>
    <w:tmpl w:val="8DAA39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9B87CA5"/>
    <w:multiLevelType w:val="hybridMultilevel"/>
    <w:tmpl w:val="C5D402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63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807393">
    <w:abstractNumId w:val="17"/>
  </w:num>
  <w:num w:numId="2" w16cid:durableId="1222324566">
    <w:abstractNumId w:val="13"/>
  </w:num>
  <w:num w:numId="3" w16cid:durableId="1903518521">
    <w:abstractNumId w:val="8"/>
  </w:num>
  <w:num w:numId="4" w16cid:durableId="844898151">
    <w:abstractNumId w:val="3"/>
  </w:num>
  <w:num w:numId="5" w16cid:durableId="97409575">
    <w:abstractNumId w:val="2"/>
  </w:num>
  <w:num w:numId="6" w16cid:durableId="1338338806">
    <w:abstractNumId w:val="1"/>
  </w:num>
  <w:num w:numId="7" w16cid:durableId="1093547182">
    <w:abstractNumId w:val="0"/>
  </w:num>
  <w:num w:numId="8" w16cid:durableId="593128793">
    <w:abstractNumId w:val="9"/>
  </w:num>
  <w:num w:numId="9" w16cid:durableId="504636954">
    <w:abstractNumId w:val="7"/>
  </w:num>
  <w:num w:numId="10" w16cid:durableId="1153525484">
    <w:abstractNumId w:val="6"/>
  </w:num>
  <w:num w:numId="11" w16cid:durableId="429205130">
    <w:abstractNumId w:val="5"/>
  </w:num>
  <w:num w:numId="12" w16cid:durableId="136344783">
    <w:abstractNumId w:val="4"/>
  </w:num>
  <w:num w:numId="13" w16cid:durableId="1521353779">
    <w:abstractNumId w:val="11"/>
  </w:num>
  <w:num w:numId="14" w16cid:durableId="676884461">
    <w:abstractNumId w:val="15"/>
  </w:num>
  <w:num w:numId="15" w16cid:durableId="1898935138">
    <w:abstractNumId w:val="10"/>
  </w:num>
  <w:num w:numId="16" w16cid:durableId="1203983064">
    <w:abstractNumId w:val="16"/>
  </w:num>
  <w:num w:numId="17" w16cid:durableId="1245453467">
    <w:abstractNumId w:val="18"/>
  </w:num>
  <w:num w:numId="18" w16cid:durableId="963270390">
    <w:abstractNumId w:val="12"/>
  </w:num>
  <w:num w:numId="19" w16cid:durableId="4760669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8F5"/>
    <w:rsid w:val="00000077"/>
    <w:rsid w:val="00000758"/>
    <w:rsid w:val="000067E6"/>
    <w:rsid w:val="000838A5"/>
    <w:rsid w:val="000A42CF"/>
    <w:rsid w:val="00145FFA"/>
    <w:rsid w:val="00192D63"/>
    <w:rsid w:val="00253D2B"/>
    <w:rsid w:val="00280FC5"/>
    <w:rsid w:val="002A7407"/>
    <w:rsid w:val="003439F1"/>
    <w:rsid w:val="003666DF"/>
    <w:rsid w:val="003778DA"/>
    <w:rsid w:val="003C1C9A"/>
    <w:rsid w:val="003C2A8A"/>
    <w:rsid w:val="003D4EFC"/>
    <w:rsid w:val="00422B12"/>
    <w:rsid w:val="0049771E"/>
    <w:rsid w:val="005347B3"/>
    <w:rsid w:val="0053608A"/>
    <w:rsid w:val="00557E0D"/>
    <w:rsid w:val="005B2445"/>
    <w:rsid w:val="005B363F"/>
    <w:rsid w:val="005C38F5"/>
    <w:rsid w:val="005C6D71"/>
    <w:rsid w:val="006458C3"/>
    <w:rsid w:val="006867B9"/>
    <w:rsid w:val="00696AD2"/>
    <w:rsid w:val="006B7A16"/>
    <w:rsid w:val="006D39A8"/>
    <w:rsid w:val="006F0657"/>
    <w:rsid w:val="0079602B"/>
    <w:rsid w:val="0081146E"/>
    <w:rsid w:val="00826480"/>
    <w:rsid w:val="00883703"/>
    <w:rsid w:val="0089788D"/>
    <w:rsid w:val="008E6494"/>
    <w:rsid w:val="00923984"/>
    <w:rsid w:val="009638F2"/>
    <w:rsid w:val="009764A4"/>
    <w:rsid w:val="00994A6D"/>
    <w:rsid w:val="00A864B4"/>
    <w:rsid w:val="00AB2147"/>
    <w:rsid w:val="00B22881"/>
    <w:rsid w:val="00B607CF"/>
    <w:rsid w:val="00B75CE8"/>
    <w:rsid w:val="00BC5F9D"/>
    <w:rsid w:val="00C12471"/>
    <w:rsid w:val="00C61A9E"/>
    <w:rsid w:val="00D27D00"/>
    <w:rsid w:val="00D47427"/>
    <w:rsid w:val="00D50423"/>
    <w:rsid w:val="00D76B23"/>
    <w:rsid w:val="00DE57ED"/>
    <w:rsid w:val="00E352F3"/>
    <w:rsid w:val="00E6187E"/>
    <w:rsid w:val="00EB7A64"/>
    <w:rsid w:val="00F23F78"/>
    <w:rsid w:val="00F3258B"/>
    <w:rsid w:val="00FA79D3"/>
    <w:rsid w:val="00FB7C42"/>
    <w:rsid w:val="00FD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BF906F"/>
  <w15:chartTrackingRefBased/>
  <w15:docId w15:val="{02C278A1-BCE1-41BE-919B-B99A9E6E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363F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240" w:after="0" w:line="36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A7407"/>
    <w:pPr>
      <w:autoSpaceDN w:val="0"/>
      <w:adjustRightInd w:val="0"/>
      <w:spacing w:before="120" w:after="120" w:line="240" w:lineRule="auto"/>
      <w:ind w:left="1134" w:hanging="1134"/>
      <w:contextualSpacing/>
      <w:outlineLvl w:val="0"/>
    </w:pPr>
    <w:rPr>
      <w:rFonts w:cstheme="minorBidi"/>
      <w:b/>
      <w:color w:val="137429" w:themeColor="accent1" w:themeShade="BF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7407"/>
    <w:pPr>
      <w:autoSpaceDN w:val="0"/>
      <w:adjustRightInd w:val="0"/>
      <w:spacing w:before="120" w:after="120" w:line="240" w:lineRule="auto"/>
      <w:ind w:left="1134"/>
      <w:outlineLvl w:val="1"/>
    </w:pPr>
    <w:rPr>
      <w:rFonts w:cstheme="minorBidi"/>
      <w:b/>
      <w:color w:val="1A9C38" w:themeColor="accent1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B363F"/>
    <w:pPr>
      <w:spacing w:before="120" w:after="120" w:line="240" w:lineRule="auto"/>
      <w:ind w:left="1134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D1678"/>
    <w:pPr>
      <w:keepNext/>
      <w:keepLines/>
      <w:spacing w:before="40"/>
      <w:outlineLvl w:val="3"/>
    </w:pPr>
    <w:rPr>
      <w:rFonts w:eastAsiaTheme="majorEastAsia" w:cstheme="majorBidi"/>
      <w:b/>
      <w:i/>
      <w:iCs/>
    </w:rPr>
  </w:style>
  <w:style w:type="paragraph" w:styleId="Titolo5">
    <w:name w:val="heading 5"/>
    <w:basedOn w:val="Normale"/>
    <w:next w:val="Normale"/>
    <w:link w:val="Titolo5Carattere"/>
    <w:uiPriority w:val="9"/>
    <w:unhideWhenUsed/>
    <w:rsid w:val="00343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37429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6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F0657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657"/>
  </w:style>
  <w:style w:type="paragraph" w:styleId="Pidipagina">
    <w:name w:val="footer"/>
    <w:basedOn w:val="Normale"/>
    <w:link w:val="PidipaginaCarattere"/>
    <w:uiPriority w:val="99"/>
    <w:unhideWhenUsed/>
    <w:rsid w:val="005B363F"/>
    <w:pPr>
      <w:tabs>
        <w:tab w:val="clear" w:pos="4820"/>
        <w:tab w:val="clear" w:pos="9639"/>
        <w:tab w:val="center" w:pos="4819"/>
        <w:tab w:val="right" w:pos="9638"/>
      </w:tabs>
      <w:spacing w:before="0"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363F"/>
    <w:rPr>
      <w:rFonts w:ascii="Century Gothic" w:hAnsi="Century Gothic" w:cs="Arial"/>
      <w:sz w:val="18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D4EF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3439F1"/>
    <w:pPr>
      <w:spacing w:after="0" w:line="240" w:lineRule="auto"/>
    </w:pPr>
    <w:rPr>
      <w:rFonts w:ascii="Century Gothic" w:hAnsi="Century Gothic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A7407"/>
    <w:rPr>
      <w:rFonts w:ascii="Century Gothic" w:hAnsi="Century Gothic"/>
      <w:b/>
      <w:color w:val="137429" w:themeColor="accent1" w:themeShade="BF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7407"/>
    <w:rPr>
      <w:rFonts w:ascii="Century Gothic" w:hAnsi="Century Gothic"/>
      <w:b/>
      <w:color w:val="1A9C38" w:themeColor="accent1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B363F"/>
    <w:rPr>
      <w:rFonts w:ascii="Century Gothic" w:hAnsi="Century Gothic" w:cs="Arial"/>
      <w:b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D1678"/>
    <w:rPr>
      <w:rFonts w:ascii="Century Gothic" w:eastAsiaTheme="majorEastAsia" w:hAnsi="Century Gothic" w:cstheme="majorBidi"/>
      <w:b/>
      <w:i/>
      <w:iCs/>
      <w:sz w:val="2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439F1"/>
    <w:rPr>
      <w:rFonts w:asciiTheme="majorHAnsi" w:eastAsiaTheme="majorEastAsia" w:hAnsiTheme="majorHAnsi" w:cstheme="majorBidi"/>
      <w:color w:val="137429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5B363F"/>
    <w:pPr>
      <w:spacing w:before="12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5B363F"/>
    <w:rPr>
      <w:rFonts w:ascii="Century Gothic" w:hAnsi="Century Gothic"/>
      <w:b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5B363F"/>
    <w:pPr>
      <w:spacing w:before="0" w:after="240"/>
    </w:pPr>
    <w:rPr>
      <w:b w:val="0"/>
      <w:i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B363F"/>
    <w:rPr>
      <w:rFonts w:ascii="Century Gothic" w:hAnsi="Century Gothic"/>
      <w:i/>
    </w:rPr>
  </w:style>
  <w:style w:type="character" w:styleId="Enfasidelicata">
    <w:name w:val="Subtle Emphasis"/>
    <w:basedOn w:val="Carpredefinitoparagrafo"/>
    <w:uiPriority w:val="19"/>
    <w:qFormat/>
    <w:rsid w:val="003439F1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343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439F1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39F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39F1"/>
    <w:rPr>
      <w:rFonts w:ascii="Century Gothic" w:hAnsi="Century Gothic"/>
      <w:i/>
      <w:iCs/>
      <w:color w:val="404040" w:themeColor="text1" w:themeTint="BF"/>
      <w:sz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771E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FFFFFF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771E"/>
    <w:rPr>
      <w:rFonts w:ascii="Century Gothic" w:hAnsi="Century Gothic"/>
      <w:i/>
      <w:iCs/>
      <w:color w:val="FFFFFF" w:themeColor="background2"/>
    </w:rPr>
  </w:style>
  <w:style w:type="character" w:styleId="Riferimentointenso">
    <w:name w:val="Intense Reference"/>
    <w:basedOn w:val="Carpredefinitoparagrafo"/>
    <w:uiPriority w:val="32"/>
    <w:qFormat/>
    <w:rsid w:val="0049771E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FD1678"/>
    <w:rPr>
      <w:rFonts w:eastAsiaTheme="majorEastAsia" w:cstheme="majorBidi"/>
      <w:b w:val="0"/>
      <w:strike/>
      <w:spacing w:val="-10"/>
      <w:kern w:val="28"/>
      <w:sz w:val="28"/>
      <w:szCs w:val="56"/>
      <w:shd w:val="clear" w:color="auto" w:fill="0FFF78"/>
    </w:rPr>
  </w:style>
  <w:style w:type="character" w:customStyle="1" w:styleId="Aggiunto">
    <w:name w:val="Aggiunto"/>
    <w:uiPriority w:val="1"/>
    <w:rsid w:val="00FD1678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3C2A8A"/>
    <w:rPr>
      <w:bdr w:val="none" w:sz="0" w:space="0" w:color="auto"/>
      <w:shd w:val="clear" w:color="auto" w:fill="auto"/>
    </w:rPr>
  </w:style>
  <w:style w:type="paragraph" w:styleId="Firma">
    <w:name w:val="Signature"/>
    <w:basedOn w:val="Normale"/>
    <w:link w:val="FirmaCarattere"/>
    <w:uiPriority w:val="99"/>
    <w:unhideWhenUsed/>
    <w:rsid w:val="00B22881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B22881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FD1678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D1678"/>
    <w:rPr>
      <w:rFonts w:ascii="Century Gothic" w:hAnsi="Century Gothic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B22881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B22881"/>
    <w:rPr>
      <w:rFonts w:ascii="Century Gothic" w:hAnsi="Century Gothic" w:cs="Arial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D27D00"/>
    <w:pPr>
      <w:numPr>
        <w:numId w:val="14"/>
      </w:numPr>
      <w:spacing w:after="240"/>
      <w:ind w:left="567" w:hanging="567"/>
      <w:contextualSpacing/>
    </w:pPr>
    <w:rPr>
      <w:rFonts w:eastAsiaTheme="minorEastAsia"/>
      <w:lang w:eastAsia="it-IT"/>
    </w:rPr>
  </w:style>
  <w:style w:type="paragraph" w:customStyle="1" w:styleId="Allegato">
    <w:name w:val="Allegato"/>
    <w:basedOn w:val="Titolo"/>
    <w:qFormat/>
    <w:rsid w:val="005B363F"/>
    <w:pPr>
      <w:spacing w:before="0" w:after="120"/>
      <w:ind w:left="4820"/>
      <w:jc w:val="right"/>
    </w:pPr>
  </w:style>
  <w:style w:type="paragraph" w:customStyle="1" w:styleId="COSENSOTRATTAMENTO">
    <w:name w:val="COSENSO TRATTAMENTO"/>
    <w:basedOn w:val="Titolo4"/>
    <w:qFormat/>
    <w:rsid w:val="005B363F"/>
    <w:pPr>
      <w:spacing w:before="120" w:line="240" w:lineRule="auto"/>
    </w:pPr>
  </w:style>
  <w:style w:type="paragraph" w:styleId="Elencocontinua">
    <w:name w:val="List Continue"/>
    <w:basedOn w:val="Normale"/>
    <w:uiPriority w:val="99"/>
    <w:unhideWhenUsed/>
    <w:rsid w:val="006867B9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5C6D71"/>
    <w:rPr>
      <w:rFonts w:eastAsia="Times New Roman" w:cs="Times New Roman"/>
    </w:rPr>
  </w:style>
  <w:style w:type="paragraph" w:customStyle="1" w:styleId="Dichiarazione">
    <w:name w:val="Dichiarazione"/>
    <w:basedOn w:val="Normale"/>
    <w:rsid w:val="005C6D71"/>
    <w:pPr>
      <w:spacing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5C6D71"/>
    <w:rPr>
      <w:rFonts w:eastAsia="TimesNewRomanPSMT"/>
    </w:rPr>
  </w:style>
  <w:style w:type="paragraph" w:customStyle="1" w:styleId="Paragrafoelenco1">
    <w:name w:val="Paragrafo elenco1"/>
    <w:basedOn w:val="Normale"/>
    <w:rsid w:val="002A7407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4820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lear" w:pos="9072"/>
        <w:tab w:val="clear" w:pos="9639"/>
      </w:tabs>
      <w:suppressAutoHyphens/>
      <w:spacing w:before="0" w:after="200" w:line="276" w:lineRule="auto"/>
      <w:ind w:left="720"/>
      <w:jc w:val="left"/>
    </w:pPr>
    <w:rPr>
      <w:rFonts w:ascii="Calibri" w:eastAsia="SimSun" w:hAnsi="Calibri" w:cs="font284"/>
      <w:sz w:val="22"/>
      <w:szCs w:val="22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7407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4820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lear" w:pos="9072"/>
        <w:tab w:val="clear" w:pos="9639"/>
      </w:tabs>
      <w:suppressAutoHyphens/>
      <w:spacing w:before="0" w:after="200" w:line="276" w:lineRule="auto"/>
      <w:jc w:val="left"/>
    </w:pPr>
    <w:rPr>
      <w:rFonts w:ascii="Calibri" w:eastAsia="SimSun" w:hAnsi="Calibri" w:cs="font284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7407"/>
    <w:rPr>
      <w:rFonts w:ascii="Calibri" w:eastAsia="SimSun" w:hAnsi="Calibri" w:cs="font284"/>
      <w:sz w:val="20"/>
      <w:szCs w:val="20"/>
      <w:lang w:eastAsia="ar-SA"/>
    </w:rPr>
  </w:style>
  <w:style w:type="character" w:styleId="Rimandonotaapidipagina">
    <w:name w:val="footnote reference"/>
    <w:basedOn w:val="Titolo1Carattere"/>
    <w:uiPriority w:val="99"/>
    <w:unhideWhenUsed/>
    <w:rsid w:val="002A7407"/>
    <w:rPr>
      <w:rFonts w:ascii="Century Gothic" w:hAnsi="Century Gothic"/>
      <w:b/>
      <w:color w:val="auto"/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" TargetMode="External"/><Relationship Id="rId4" Type="http://schemas.openxmlformats.org/officeDocument/2006/relationships/hyperlink" Target="mailto:galcollinesalernitane@pe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%20Vita\Documents\Modelli%20di%20Office%20personalizzati\Allegati%20Bando.dotx" TargetMode="External"/></Relationships>
</file>

<file path=word/theme/theme1.xml><?xml version="1.0" encoding="utf-8"?>
<a:theme xmlns:a="http://schemas.openxmlformats.org/drawingml/2006/main" name="Tema di Office">
  <a:themeElements>
    <a:clrScheme name="GALCollineSalernitane">
      <a:dk1>
        <a:srgbClr val="000000"/>
      </a:dk1>
      <a:lt1>
        <a:sysClr val="window" lastClr="FFFFFF"/>
      </a:lt1>
      <a:dk2>
        <a:srgbClr val="93D07C"/>
      </a:dk2>
      <a:lt2>
        <a:srgbClr val="FFFFFF"/>
      </a:lt2>
      <a:accent1>
        <a:srgbClr val="1A9C38"/>
      </a:accent1>
      <a:accent2>
        <a:srgbClr val="1B988A"/>
      </a:accent2>
      <a:accent3>
        <a:srgbClr val="1A96AF"/>
      </a:accent3>
      <a:accent4>
        <a:srgbClr val="6DAFE1"/>
      </a:accent4>
      <a:accent5>
        <a:srgbClr val="124496"/>
      </a:accent5>
      <a:accent6>
        <a:srgbClr val="F5AE22"/>
      </a:accent6>
      <a:hlink>
        <a:srgbClr val="0000FF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12BE8-0C42-427E-8850-98528CB0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Allegati Bando.dotx</Template>
  <TotalTime>0</TotalTime>
  <Pages>1</Pages>
  <Words>169</Words>
  <Characters>1024</Characters>
  <Application>Microsoft Office Word</Application>
  <DocSecurity>0</DocSecurity>
  <Lines>20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dc:description/>
  <cp:lastModifiedBy>Mario agronomo De Vita</cp:lastModifiedBy>
  <cp:revision>2</cp:revision>
  <dcterms:created xsi:type="dcterms:W3CDTF">2023-02-13T16:29:00Z</dcterms:created>
  <dcterms:modified xsi:type="dcterms:W3CDTF">2023-02-13T16:29:00Z</dcterms:modified>
</cp:coreProperties>
</file>